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A0" w:rsidRPr="00351030" w:rsidRDefault="00D65E42" w:rsidP="00351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030">
        <w:rPr>
          <w:rFonts w:ascii="Times New Roman" w:hAnsi="Times New Roman" w:cs="Times New Roman"/>
          <w:sz w:val="28"/>
          <w:szCs w:val="28"/>
        </w:rPr>
        <w:t xml:space="preserve">28-29 августа 2017 года на площадках городов Сургут и Нефтеюганск, а также городского поселения </w:t>
      </w:r>
      <w:proofErr w:type="spellStart"/>
      <w:r w:rsidRPr="0035103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51030">
        <w:rPr>
          <w:rFonts w:ascii="Times New Roman" w:hAnsi="Times New Roman" w:cs="Times New Roman"/>
          <w:sz w:val="28"/>
          <w:szCs w:val="28"/>
        </w:rPr>
        <w:t xml:space="preserve"> Березовского района и деревни Нижние </w:t>
      </w:r>
      <w:proofErr w:type="spellStart"/>
      <w:r w:rsidRPr="00351030">
        <w:rPr>
          <w:rFonts w:ascii="Times New Roman" w:hAnsi="Times New Roman" w:cs="Times New Roman"/>
          <w:sz w:val="28"/>
          <w:szCs w:val="28"/>
        </w:rPr>
        <w:t>Нарыкары</w:t>
      </w:r>
      <w:proofErr w:type="spellEnd"/>
      <w:r w:rsidRPr="00351030">
        <w:rPr>
          <w:rFonts w:ascii="Times New Roman" w:hAnsi="Times New Roman" w:cs="Times New Roman"/>
          <w:sz w:val="28"/>
          <w:szCs w:val="28"/>
        </w:rPr>
        <w:t xml:space="preserve"> Октябрьского района состоялся II Съезд педагогических работников Ханты-Мансийского  автономного округа – Югры «Эффективное управление как основа повышения качества образования». В рамках Съезда на базе МКОУ «Нижне-Нарыкарская СОШ» и на базе БУ ПО «</w:t>
      </w:r>
      <w:proofErr w:type="spellStart"/>
      <w:r w:rsidRPr="00351030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351030">
        <w:rPr>
          <w:rFonts w:ascii="Times New Roman" w:hAnsi="Times New Roman" w:cs="Times New Roman"/>
          <w:sz w:val="28"/>
          <w:szCs w:val="28"/>
        </w:rPr>
        <w:t xml:space="preserve"> политехнический колледж» состоялась межрегиональная научно-практическая конференция «Развитие этнокультурного образовательного пространства Югры: актуальные задачи и эффективные практики».</w:t>
      </w:r>
    </w:p>
    <w:p w:rsidR="00D65E42" w:rsidRDefault="0016191D" w:rsidP="00351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проводилась</w:t>
      </w:r>
      <w:r w:rsidR="00D65E42" w:rsidRPr="00351030">
        <w:rPr>
          <w:rFonts w:ascii="Times New Roman" w:hAnsi="Times New Roman" w:cs="Times New Roman"/>
          <w:sz w:val="28"/>
          <w:szCs w:val="28"/>
        </w:rPr>
        <w:t xml:space="preserve"> с целью обсуждения актуальных вопросов развития этнокультурного пространства в </w:t>
      </w:r>
      <w:proofErr w:type="spellStart"/>
      <w:r w:rsidR="00D65E42" w:rsidRPr="00351030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="00D65E42" w:rsidRPr="00351030">
        <w:rPr>
          <w:rFonts w:ascii="Times New Roman" w:hAnsi="Times New Roman" w:cs="Times New Roman"/>
          <w:sz w:val="28"/>
          <w:szCs w:val="28"/>
        </w:rPr>
        <w:t xml:space="preserve"> и создания условий реализации инновационных образовательных проектов и программ в сфере этнокультурного образования.</w:t>
      </w:r>
      <w:r w:rsidR="00AA2CF2" w:rsidRPr="00351030">
        <w:rPr>
          <w:rFonts w:ascii="Times New Roman" w:hAnsi="Times New Roman" w:cs="Times New Roman"/>
          <w:sz w:val="28"/>
          <w:szCs w:val="28"/>
        </w:rPr>
        <w:t xml:space="preserve"> В работе конференции  приняли участие федеральные эксперты в сф</w:t>
      </w:r>
      <w:r w:rsidR="001B10C8">
        <w:rPr>
          <w:rFonts w:ascii="Times New Roman" w:hAnsi="Times New Roman" w:cs="Times New Roman"/>
          <w:sz w:val="28"/>
          <w:szCs w:val="28"/>
        </w:rPr>
        <w:t>ере этнокультурного образования</w:t>
      </w:r>
      <w:proofErr w:type="gramStart"/>
      <w:r w:rsidR="001B10C8">
        <w:rPr>
          <w:rFonts w:ascii="Times New Roman" w:hAnsi="Times New Roman" w:cs="Times New Roman"/>
          <w:sz w:val="28"/>
          <w:szCs w:val="28"/>
        </w:rPr>
        <w:t xml:space="preserve"> </w:t>
      </w:r>
      <w:r w:rsidR="00AA2CF2" w:rsidRPr="003510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A2CF2" w:rsidRPr="00351030">
        <w:rPr>
          <w:rFonts w:ascii="Times New Roman" w:hAnsi="Times New Roman" w:cs="Times New Roman"/>
          <w:sz w:val="28"/>
          <w:szCs w:val="28"/>
        </w:rPr>
        <w:t>абок И</w:t>
      </w:r>
      <w:r>
        <w:rPr>
          <w:rFonts w:ascii="Times New Roman" w:hAnsi="Times New Roman" w:cs="Times New Roman"/>
          <w:sz w:val="28"/>
          <w:szCs w:val="28"/>
        </w:rPr>
        <w:t>горь</w:t>
      </w:r>
      <w:r w:rsidR="001B10C8">
        <w:rPr>
          <w:rFonts w:ascii="Times New Roman" w:hAnsi="Times New Roman" w:cs="Times New Roman"/>
          <w:sz w:val="28"/>
          <w:szCs w:val="28"/>
        </w:rPr>
        <w:t xml:space="preserve"> </w:t>
      </w:r>
      <w:r w:rsidR="00AA2CF2" w:rsidRPr="0035103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еонтьевич </w:t>
      </w:r>
      <w:r w:rsidR="001B10C8">
        <w:rPr>
          <w:rFonts w:ascii="Times New Roman" w:hAnsi="Times New Roman" w:cs="Times New Roman"/>
          <w:sz w:val="28"/>
          <w:szCs w:val="28"/>
        </w:rPr>
        <w:t xml:space="preserve">– заместитель директора по научно-методическому направлению, заведующий кафедрой  </w:t>
      </w:r>
      <w:proofErr w:type="spellStart"/>
      <w:r w:rsidR="001B10C8">
        <w:rPr>
          <w:rFonts w:ascii="Times New Roman" w:hAnsi="Times New Roman" w:cs="Times New Roman"/>
          <w:sz w:val="28"/>
          <w:szCs w:val="28"/>
        </w:rPr>
        <w:t>этнокультурологии</w:t>
      </w:r>
      <w:proofErr w:type="spellEnd"/>
      <w:r w:rsidR="001B10C8">
        <w:rPr>
          <w:rFonts w:ascii="Times New Roman" w:hAnsi="Times New Roman" w:cs="Times New Roman"/>
          <w:sz w:val="28"/>
          <w:szCs w:val="28"/>
        </w:rPr>
        <w:t xml:space="preserve"> Института народов Севера ФГБОУ ВО «Р</w:t>
      </w:r>
      <w:r>
        <w:rPr>
          <w:rFonts w:ascii="Times New Roman" w:hAnsi="Times New Roman" w:cs="Times New Roman"/>
          <w:sz w:val="28"/>
          <w:szCs w:val="28"/>
        </w:rPr>
        <w:t xml:space="preserve">ГПУ им. А.И. Герцена»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  <w:r w:rsidR="001B10C8">
        <w:rPr>
          <w:rFonts w:ascii="Times New Roman" w:hAnsi="Times New Roman" w:cs="Times New Roman"/>
          <w:sz w:val="28"/>
          <w:szCs w:val="28"/>
        </w:rPr>
        <w:t xml:space="preserve"> – заведующий центром развития образования народов севера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Кузнец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Ольга Владимировна</w:t>
      </w:r>
      <w:r w:rsidR="00AA2CF2" w:rsidRPr="00351030">
        <w:rPr>
          <w:rFonts w:ascii="Times New Roman" w:hAnsi="Times New Roman" w:cs="Times New Roman"/>
          <w:sz w:val="28"/>
          <w:szCs w:val="28"/>
        </w:rPr>
        <w:t xml:space="preserve"> – представитель Департамента образования и молодежной п</w:t>
      </w:r>
      <w:r>
        <w:rPr>
          <w:rFonts w:ascii="Times New Roman" w:hAnsi="Times New Roman" w:cs="Times New Roman"/>
          <w:sz w:val="28"/>
          <w:szCs w:val="28"/>
        </w:rPr>
        <w:t xml:space="preserve">олитики ХМАО – Югры, Алферова Людмила Александровна </w:t>
      </w:r>
      <w:r w:rsidR="00AA2CF2" w:rsidRPr="00351030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E519F4" w:rsidRPr="00351030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proofErr w:type="spellStart"/>
      <w:r w:rsidR="00E519F4" w:rsidRPr="00351030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E519F4" w:rsidRPr="00351030">
        <w:rPr>
          <w:rFonts w:ascii="Times New Roman" w:hAnsi="Times New Roman" w:cs="Times New Roman"/>
          <w:sz w:val="28"/>
          <w:szCs w:val="28"/>
        </w:rPr>
        <w:t xml:space="preserve"> «Этнографический музей под открытым </w:t>
      </w:r>
      <w:r>
        <w:rPr>
          <w:rFonts w:ascii="Times New Roman" w:hAnsi="Times New Roman" w:cs="Times New Roman"/>
          <w:sz w:val="28"/>
          <w:szCs w:val="28"/>
        </w:rPr>
        <w:t>небом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 Григорян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Бахшиевич</w:t>
      </w:r>
      <w:proofErr w:type="spellEnd"/>
      <w:r w:rsidR="00E519F4" w:rsidRPr="00351030">
        <w:rPr>
          <w:rFonts w:ascii="Times New Roman" w:hAnsi="Times New Roman" w:cs="Times New Roman"/>
          <w:sz w:val="28"/>
          <w:szCs w:val="28"/>
        </w:rPr>
        <w:t xml:space="preserve"> – доцент кафедры управления образованием автономного учреждения дополнительного профессионального образования </w:t>
      </w:r>
      <w:proofErr w:type="spellStart"/>
      <w:r w:rsidR="00E519F4" w:rsidRPr="00351030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E519F4" w:rsidRPr="00351030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образования», а также сотрудники «Обско-угорского института прикладных исследований и разработок», руководители и специалисты муниципальных органов, осуществляющие управление в сфере образования и</w:t>
      </w:r>
      <w:proofErr w:type="gramEnd"/>
      <w:r w:rsidR="00E519F4" w:rsidRPr="00351030">
        <w:rPr>
          <w:rFonts w:ascii="Times New Roman" w:hAnsi="Times New Roman" w:cs="Times New Roman"/>
          <w:sz w:val="28"/>
          <w:szCs w:val="28"/>
        </w:rPr>
        <w:t xml:space="preserve"> молодежной политики, руководители и педагогические работники образовательных учреждений.</w:t>
      </w:r>
      <w:r w:rsidR="006B6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5AE" w:rsidRPr="00351030" w:rsidRDefault="003655AE" w:rsidP="00351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Октябрьского района по поручению Главы</w:t>
      </w:r>
      <w:r w:rsidR="00512866">
        <w:rPr>
          <w:rFonts w:ascii="Times New Roman" w:hAnsi="Times New Roman" w:cs="Times New Roman"/>
          <w:sz w:val="28"/>
          <w:szCs w:val="28"/>
        </w:rPr>
        <w:t xml:space="preserve"> Октябрьского района </w:t>
      </w:r>
      <w:proofErr w:type="spellStart"/>
      <w:r w:rsidR="00512866">
        <w:rPr>
          <w:rFonts w:ascii="Times New Roman" w:hAnsi="Times New Roman" w:cs="Times New Roman"/>
          <w:sz w:val="28"/>
          <w:szCs w:val="28"/>
        </w:rPr>
        <w:t>Куташевой</w:t>
      </w:r>
      <w:proofErr w:type="spellEnd"/>
      <w:r w:rsidR="0051286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нны Петровны гостей приветствовал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Перегрёбное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Воробьёв Владимир Анатольевич</w:t>
      </w:r>
      <w:r w:rsidR="00512866">
        <w:rPr>
          <w:rFonts w:ascii="Times New Roman" w:hAnsi="Times New Roman" w:cs="Times New Roman"/>
          <w:sz w:val="28"/>
          <w:szCs w:val="28"/>
        </w:rPr>
        <w:t xml:space="preserve">. С приветственным словом выступила и заместитель начальника управления образования и молодёжной политики Соколова Галина Даниловна. Все два дня напряженной работы конференции Владимир Анатольевич и Галина </w:t>
      </w:r>
      <w:r w:rsidR="00512866">
        <w:rPr>
          <w:rFonts w:ascii="Times New Roman" w:hAnsi="Times New Roman" w:cs="Times New Roman"/>
          <w:sz w:val="28"/>
          <w:szCs w:val="28"/>
        </w:rPr>
        <w:lastRenderedPageBreak/>
        <w:t>Даниловна были активными участниками и «круглых столов» и «мастер - классов».</w:t>
      </w:r>
    </w:p>
    <w:p w:rsidR="00E519F4" w:rsidRDefault="00E519F4" w:rsidP="00351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030">
        <w:rPr>
          <w:rFonts w:ascii="Times New Roman" w:hAnsi="Times New Roman" w:cs="Times New Roman"/>
          <w:sz w:val="28"/>
          <w:szCs w:val="28"/>
        </w:rPr>
        <w:t>На базе МКОУ «Нижн</w:t>
      </w:r>
      <w:r w:rsidR="002606F9" w:rsidRPr="00351030">
        <w:rPr>
          <w:rFonts w:ascii="Times New Roman" w:hAnsi="Times New Roman" w:cs="Times New Roman"/>
          <w:sz w:val="28"/>
          <w:szCs w:val="28"/>
        </w:rPr>
        <w:t>е-Нарыкарская СОШ»   проходила практи</w:t>
      </w:r>
      <w:r w:rsidRPr="00351030">
        <w:rPr>
          <w:rFonts w:ascii="Times New Roman" w:hAnsi="Times New Roman" w:cs="Times New Roman"/>
          <w:sz w:val="28"/>
          <w:szCs w:val="28"/>
        </w:rPr>
        <w:t>ческая сессия</w:t>
      </w:r>
      <w:r w:rsidR="002606F9" w:rsidRPr="00351030">
        <w:rPr>
          <w:rFonts w:ascii="Times New Roman" w:hAnsi="Times New Roman" w:cs="Times New Roman"/>
          <w:sz w:val="28"/>
          <w:szCs w:val="28"/>
        </w:rPr>
        <w:t>.  Участники конференции имели возможность посмотреть и поучаствовать в  мастер-классах педагогов школы. Учитель русского язык</w:t>
      </w:r>
      <w:r w:rsidR="0016191D">
        <w:rPr>
          <w:rFonts w:ascii="Times New Roman" w:hAnsi="Times New Roman" w:cs="Times New Roman"/>
          <w:sz w:val="28"/>
          <w:szCs w:val="28"/>
        </w:rPr>
        <w:t xml:space="preserve">а, литературы и музыки </w:t>
      </w:r>
      <w:proofErr w:type="spellStart"/>
      <w:r w:rsidR="0016191D">
        <w:rPr>
          <w:rFonts w:ascii="Times New Roman" w:hAnsi="Times New Roman" w:cs="Times New Roman"/>
          <w:sz w:val="28"/>
          <w:szCs w:val="28"/>
        </w:rPr>
        <w:t>Пакина</w:t>
      </w:r>
      <w:proofErr w:type="spellEnd"/>
      <w:r w:rsidR="0016191D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  <w:r w:rsidR="002606F9" w:rsidRPr="00351030">
        <w:rPr>
          <w:rFonts w:ascii="Times New Roman" w:hAnsi="Times New Roman" w:cs="Times New Roman"/>
          <w:sz w:val="28"/>
          <w:szCs w:val="28"/>
        </w:rPr>
        <w:t xml:space="preserve"> представила свой мастер-класс  «Активные </w:t>
      </w:r>
      <w:r w:rsidR="00F00509" w:rsidRPr="00351030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2606F9" w:rsidRPr="00351030">
        <w:rPr>
          <w:rFonts w:ascii="Times New Roman" w:hAnsi="Times New Roman" w:cs="Times New Roman"/>
          <w:sz w:val="28"/>
          <w:szCs w:val="28"/>
        </w:rPr>
        <w:t>обучения при работе с модулем «Мелодии родного края»</w:t>
      </w:r>
      <w:r w:rsidR="008002D8" w:rsidRPr="00351030">
        <w:rPr>
          <w:rFonts w:ascii="Times New Roman" w:hAnsi="Times New Roman" w:cs="Times New Roman"/>
          <w:sz w:val="28"/>
          <w:szCs w:val="28"/>
        </w:rPr>
        <w:t xml:space="preserve">. Мария Владимировна показала такие методы, как создание кластера, </w:t>
      </w:r>
      <w:proofErr w:type="spellStart"/>
      <w:r w:rsidR="008002D8" w:rsidRPr="00351030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8002D8" w:rsidRPr="00351030">
        <w:rPr>
          <w:rFonts w:ascii="Times New Roman" w:hAnsi="Times New Roman" w:cs="Times New Roman"/>
          <w:sz w:val="28"/>
          <w:szCs w:val="28"/>
        </w:rPr>
        <w:t xml:space="preserve">, </w:t>
      </w:r>
      <w:r w:rsidR="004E245A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8002D8" w:rsidRPr="00351030">
        <w:rPr>
          <w:rFonts w:ascii="Times New Roman" w:hAnsi="Times New Roman" w:cs="Times New Roman"/>
          <w:sz w:val="28"/>
          <w:szCs w:val="28"/>
        </w:rPr>
        <w:t xml:space="preserve">интерактивной игры.  На мастер-классе </w:t>
      </w:r>
      <w:r w:rsidR="00351030">
        <w:rPr>
          <w:rFonts w:ascii="Times New Roman" w:hAnsi="Times New Roman" w:cs="Times New Roman"/>
          <w:sz w:val="28"/>
          <w:szCs w:val="28"/>
        </w:rPr>
        <w:t xml:space="preserve">учителя мансийского языка и литературы </w:t>
      </w:r>
      <w:r w:rsidR="0016191D">
        <w:rPr>
          <w:rFonts w:ascii="Times New Roman" w:hAnsi="Times New Roman" w:cs="Times New Roman"/>
          <w:sz w:val="28"/>
          <w:szCs w:val="28"/>
        </w:rPr>
        <w:t>Карпенко Ларисы Николаевны</w:t>
      </w:r>
      <w:r w:rsidR="00351030">
        <w:rPr>
          <w:rFonts w:ascii="Times New Roman" w:hAnsi="Times New Roman" w:cs="Times New Roman"/>
          <w:sz w:val="28"/>
          <w:szCs w:val="28"/>
        </w:rPr>
        <w:t xml:space="preserve">, </w:t>
      </w:r>
      <w:r w:rsidR="008002D8" w:rsidRPr="00351030">
        <w:rPr>
          <w:rFonts w:ascii="Times New Roman" w:hAnsi="Times New Roman" w:cs="Times New Roman"/>
          <w:sz w:val="28"/>
          <w:szCs w:val="28"/>
        </w:rPr>
        <w:t xml:space="preserve"> участники конференции узнали о </w:t>
      </w:r>
      <w:r w:rsidR="00351030" w:rsidRPr="00351030">
        <w:rPr>
          <w:rFonts w:ascii="Times New Roman" w:hAnsi="Times New Roman" w:cs="Times New Roman"/>
          <w:sz w:val="28"/>
          <w:szCs w:val="28"/>
        </w:rPr>
        <w:t xml:space="preserve">значении меховой игрушки в традиционной культуре манси и </w:t>
      </w:r>
      <w:r w:rsidR="008002D8" w:rsidRPr="00351030">
        <w:rPr>
          <w:rFonts w:ascii="Times New Roman" w:hAnsi="Times New Roman" w:cs="Times New Roman"/>
          <w:sz w:val="28"/>
          <w:szCs w:val="28"/>
        </w:rPr>
        <w:t xml:space="preserve"> </w:t>
      </w:r>
      <w:r w:rsidR="00351030" w:rsidRPr="00351030">
        <w:rPr>
          <w:rFonts w:ascii="Times New Roman" w:hAnsi="Times New Roman" w:cs="Times New Roman"/>
          <w:sz w:val="28"/>
          <w:szCs w:val="28"/>
        </w:rPr>
        <w:t>изготовили прекрасный сувенир</w:t>
      </w:r>
      <w:r w:rsidR="008002D8" w:rsidRPr="00351030">
        <w:rPr>
          <w:rFonts w:ascii="Times New Roman" w:hAnsi="Times New Roman" w:cs="Times New Roman"/>
          <w:sz w:val="28"/>
          <w:szCs w:val="28"/>
        </w:rPr>
        <w:t>.</w:t>
      </w:r>
      <w:r w:rsidR="00351030">
        <w:rPr>
          <w:rFonts w:ascii="Times New Roman" w:hAnsi="Times New Roman" w:cs="Times New Roman"/>
          <w:sz w:val="28"/>
          <w:szCs w:val="28"/>
        </w:rPr>
        <w:t xml:space="preserve"> Педагог-библиотекарь</w:t>
      </w:r>
      <w:r w:rsidR="00351030" w:rsidRPr="00351030">
        <w:rPr>
          <w:rFonts w:ascii="Times New Roman" w:hAnsi="Times New Roman" w:cs="Times New Roman"/>
          <w:sz w:val="28"/>
          <w:szCs w:val="28"/>
        </w:rPr>
        <w:t xml:space="preserve"> </w:t>
      </w:r>
      <w:r w:rsidR="00351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030">
        <w:rPr>
          <w:rFonts w:ascii="Times New Roman" w:hAnsi="Times New Roman" w:cs="Times New Roman"/>
          <w:sz w:val="28"/>
          <w:szCs w:val="28"/>
        </w:rPr>
        <w:t>Яркина</w:t>
      </w:r>
      <w:proofErr w:type="spellEnd"/>
      <w:r w:rsidR="0016191D">
        <w:rPr>
          <w:rFonts w:ascii="Times New Roman" w:hAnsi="Times New Roman" w:cs="Times New Roman"/>
          <w:sz w:val="28"/>
          <w:szCs w:val="28"/>
        </w:rPr>
        <w:t xml:space="preserve">  Вера Васильевна</w:t>
      </w:r>
      <w:r w:rsidR="00351030">
        <w:rPr>
          <w:rFonts w:ascii="Times New Roman" w:hAnsi="Times New Roman" w:cs="Times New Roman"/>
          <w:sz w:val="28"/>
          <w:szCs w:val="28"/>
        </w:rPr>
        <w:t xml:space="preserve"> в своем мастер-классе «Кукольный театр в развитии мансийской речи» показала, как при помощи театральных кукол</w:t>
      </w:r>
      <w:r w:rsidR="004E245A">
        <w:rPr>
          <w:rFonts w:ascii="Times New Roman" w:hAnsi="Times New Roman" w:cs="Times New Roman"/>
          <w:sz w:val="28"/>
          <w:szCs w:val="28"/>
        </w:rPr>
        <w:t xml:space="preserve"> можно повысить интерес к изучению родного мансийского языка, обогащению словарного  запаса и разговорной мансийской речи, с применением ее в повседневной жизни. </w:t>
      </w:r>
    </w:p>
    <w:p w:rsidR="0016191D" w:rsidRDefault="004E245A" w:rsidP="00351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мастер-класса «Национальные инструменты в дошкольном музыкальном образовании», который проводила музык</w:t>
      </w:r>
      <w:r w:rsidR="0016191D">
        <w:rPr>
          <w:rFonts w:ascii="Times New Roman" w:hAnsi="Times New Roman" w:cs="Times New Roman"/>
          <w:sz w:val="28"/>
          <w:szCs w:val="28"/>
        </w:rPr>
        <w:t xml:space="preserve">альный руководитель  </w:t>
      </w:r>
      <w:proofErr w:type="spellStart"/>
      <w:r w:rsidR="0016191D">
        <w:rPr>
          <w:rFonts w:ascii="Times New Roman" w:hAnsi="Times New Roman" w:cs="Times New Roman"/>
          <w:sz w:val="28"/>
          <w:szCs w:val="28"/>
        </w:rPr>
        <w:t>Клыгина</w:t>
      </w:r>
      <w:proofErr w:type="spellEnd"/>
      <w:r w:rsidR="0016191D">
        <w:rPr>
          <w:rFonts w:ascii="Times New Roman" w:hAnsi="Times New Roman" w:cs="Times New Roman"/>
          <w:sz w:val="28"/>
          <w:szCs w:val="28"/>
        </w:rPr>
        <w:t xml:space="preserve"> 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дети дошкольного возраста и участники конференции были ознакомлены с национальными музыкальными инструментами.  Ольга Николаевна не только познакомила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санквылтапом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тумраном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и продемонстрировала игру на этих музыкальных инструментах. На масте</w:t>
      </w:r>
      <w:r w:rsidR="0016191D">
        <w:rPr>
          <w:rFonts w:ascii="Times New Roman" w:hAnsi="Times New Roman" w:cs="Times New Roman"/>
          <w:sz w:val="28"/>
          <w:szCs w:val="28"/>
        </w:rPr>
        <w:t xml:space="preserve">р-классе воспитателя </w:t>
      </w:r>
      <w:proofErr w:type="spellStart"/>
      <w:r w:rsidR="0016191D">
        <w:rPr>
          <w:rFonts w:ascii="Times New Roman" w:hAnsi="Times New Roman" w:cs="Times New Roman"/>
          <w:sz w:val="28"/>
          <w:szCs w:val="28"/>
        </w:rPr>
        <w:t>Салминой</w:t>
      </w:r>
      <w:proofErr w:type="spellEnd"/>
      <w:r w:rsidR="0016191D">
        <w:rPr>
          <w:rFonts w:ascii="Times New Roman" w:hAnsi="Times New Roman" w:cs="Times New Roman"/>
          <w:sz w:val="28"/>
          <w:szCs w:val="28"/>
        </w:rPr>
        <w:t xml:space="preserve"> Елены Владимировны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6191D">
        <w:rPr>
          <w:rFonts w:ascii="Times New Roman" w:hAnsi="Times New Roman" w:cs="Times New Roman"/>
          <w:sz w:val="28"/>
          <w:szCs w:val="28"/>
        </w:rPr>
        <w:t>младшего воспитателя «Пашиной Марии Григорьевны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D0E">
        <w:rPr>
          <w:rFonts w:ascii="Times New Roman" w:hAnsi="Times New Roman" w:cs="Times New Roman"/>
          <w:sz w:val="28"/>
          <w:szCs w:val="28"/>
        </w:rPr>
        <w:t xml:space="preserve"> дети и участники конференции узнали много нового об орнаментах в традици</w:t>
      </w:r>
      <w:r w:rsidR="0016191D">
        <w:rPr>
          <w:rFonts w:ascii="Times New Roman" w:hAnsi="Times New Roman" w:cs="Times New Roman"/>
          <w:sz w:val="28"/>
          <w:szCs w:val="28"/>
        </w:rPr>
        <w:t>онной культуре манси, их цветовом значении</w:t>
      </w:r>
      <w:r w:rsidR="008D2D0E">
        <w:rPr>
          <w:rFonts w:ascii="Times New Roman" w:hAnsi="Times New Roman" w:cs="Times New Roman"/>
          <w:sz w:val="28"/>
          <w:szCs w:val="28"/>
        </w:rPr>
        <w:t xml:space="preserve"> и предназначением в жизни. Мастер -  класс проходил в игровой форме, для детей и гостей была представлена творческая мастерская, на которой они украшали орнаментом варежки,  валенки и подушечки.</w:t>
      </w:r>
      <w:r w:rsidR="002D6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91D" w:rsidRDefault="0016191D" w:rsidP="00351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Ольга Викторовна</w:t>
      </w:r>
      <w:r w:rsidR="002D6636">
        <w:rPr>
          <w:rFonts w:ascii="Times New Roman" w:hAnsi="Times New Roman" w:cs="Times New Roman"/>
          <w:sz w:val="28"/>
          <w:szCs w:val="28"/>
        </w:rPr>
        <w:t xml:space="preserve"> – педагог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Муниципального бюджетного учреждения дополнительного образования</w:t>
      </w:r>
      <w:r w:rsidR="002D6636">
        <w:rPr>
          <w:rFonts w:ascii="Times New Roman" w:hAnsi="Times New Roman" w:cs="Times New Roman"/>
          <w:sz w:val="28"/>
          <w:szCs w:val="28"/>
        </w:rPr>
        <w:t xml:space="preserve"> «Дом детского творчества»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6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36">
        <w:rPr>
          <w:rFonts w:ascii="Times New Roman" w:hAnsi="Times New Roman" w:cs="Times New Roman"/>
          <w:sz w:val="28"/>
          <w:szCs w:val="28"/>
        </w:rPr>
        <w:t>Перегребное</w:t>
      </w:r>
      <w:proofErr w:type="spellEnd"/>
      <w:r w:rsidR="002D6636">
        <w:rPr>
          <w:rFonts w:ascii="Times New Roman" w:hAnsi="Times New Roman" w:cs="Times New Roman"/>
          <w:sz w:val="28"/>
          <w:szCs w:val="28"/>
        </w:rPr>
        <w:t xml:space="preserve">  продемонстрировала свой мастер-класс</w:t>
      </w:r>
      <w:r w:rsidR="008D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="002D6636">
        <w:rPr>
          <w:rFonts w:ascii="Times New Roman" w:hAnsi="Times New Roman" w:cs="Times New Roman"/>
          <w:sz w:val="28"/>
          <w:szCs w:val="28"/>
        </w:rPr>
        <w:t xml:space="preserve">абота с рыбьей кожей как элемент декоративно-прикладного искусства обско-угорских народов», где участники конференции изготовили сувениры из рыбьей кожи налима и щуки. </w:t>
      </w:r>
      <w:r w:rsidR="006F3AF8">
        <w:rPr>
          <w:rFonts w:ascii="Times New Roman" w:hAnsi="Times New Roman" w:cs="Times New Roman"/>
          <w:sz w:val="28"/>
          <w:szCs w:val="28"/>
        </w:rPr>
        <w:t xml:space="preserve">В рекреации школы </w:t>
      </w:r>
      <w:r w:rsidR="00A02DF7">
        <w:rPr>
          <w:rFonts w:ascii="Times New Roman" w:hAnsi="Times New Roman" w:cs="Times New Roman"/>
          <w:sz w:val="28"/>
          <w:szCs w:val="28"/>
        </w:rPr>
        <w:t xml:space="preserve">были установлены всевозможные выставки изделий народов ханты и манси, </w:t>
      </w:r>
      <w:r w:rsidR="00A02DF7">
        <w:rPr>
          <w:rFonts w:ascii="Times New Roman" w:hAnsi="Times New Roman" w:cs="Times New Roman"/>
          <w:sz w:val="28"/>
          <w:szCs w:val="28"/>
        </w:rPr>
        <w:lastRenderedPageBreak/>
        <w:t>выставки литературы на родном языке, словари, методические пособия, рабочие тетради и программы, разра</w:t>
      </w:r>
      <w:r>
        <w:rPr>
          <w:rFonts w:ascii="Times New Roman" w:hAnsi="Times New Roman" w:cs="Times New Roman"/>
          <w:sz w:val="28"/>
          <w:szCs w:val="28"/>
        </w:rPr>
        <w:t>ботанные педагогами нашей школы.</w:t>
      </w:r>
    </w:p>
    <w:p w:rsidR="002D6636" w:rsidRDefault="0016191D" w:rsidP="00351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развития муниципального казённого общеобразовательного учреждения «нижнее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Нарыкарская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6B6C90">
        <w:rPr>
          <w:rFonts w:ascii="Times New Roman" w:hAnsi="Times New Roman" w:cs="Times New Roman"/>
          <w:sz w:val="28"/>
          <w:szCs w:val="28"/>
        </w:rPr>
        <w:t xml:space="preserve"> на период 2016-2020 года нацелена на формирование единого этнокультурного пространства в деревне Нижние </w:t>
      </w:r>
      <w:proofErr w:type="spellStart"/>
      <w:r w:rsidR="006B6C90">
        <w:rPr>
          <w:rFonts w:ascii="Times New Roman" w:hAnsi="Times New Roman" w:cs="Times New Roman"/>
          <w:sz w:val="28"/>
          <w:szCs w:val="28"/>
        </w:rPr>
        <w:t>Нарыкары</w:t>
      </w:r>
      <w:proofErr w:type="spellEnd"/>
      <w:r w:rsidR="006B6C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6C90">
        <w:rPr>
          <w:rFonts w:ascii="Times New Roman" w:hAnsi="Times New Roman" w:cs="Times New Roman"/>
          <w:sz w:val="28"/>
          <w:szCs w:val="28"/>
        </w:rPr>
        <w:t xml:space="preserve"> Здесь были представлены выставки социальных партнеров – учреждений культуры.</w:t>
      </w:r>
      <w:r w:rsidR="00A02DF7">
        <w:rPr>
          <w:rFonts w:ascii="Times New Roman" w:hAnsi="Times New Roman" w:cs="Times New Roman"/>
          <w:sz w:val="28"/>
          <w:szCs w:val="28"/>
        </w:rPr>
        <w:t xml:space="preserve">  </w:t>
      </w:r>
      <w:r w:rsidR="006B6C90">
        <w:rPr>
          <w:rFonts w:ascii="Times New Roman" w:hAnsi="Times New Roman" w:cs="Times New Roman"/>
          <w:sz w:val="28"/>
          <w:szCs w:val="28"/>
        </w:rPr>
        <w:t>Так выставка изделий муниципального бюджетного учреждения дома культуры</w:t>
      </w:r>
      <w:r w:rsidR="00A02DF7">
        <w:rPr>
          <w:rFonts w:ascii="Times New Roman" w:hAnsi="Times New Roman" w:cs="Times New Roman"/>
          <w:sz w:val="28"/>
          <w:szCs w:val="28"/>
        </w:rPr>
        <w:t xml:space="preserve"> «Родник»</w:t>
      </w:r>
      <w:r w:rsidR="006B6C90">
        <w:rPr>
          <w:rFonts w:ascii="Times New Roman" w:hAnsi="Times New Roman" w:cs="Times New Roman"/>
          <w:sz w:val="28"/>
          <w:szCs w:val="28"/>
        </w:rPr>
        <w:t xml:space="preserve"> привлекла внимание гостей своим </w:t>
      </w:r>
      <w:proofErr w:type="spellStart"/>
      <w:r w:rsidR="006B6C90">
        <w:rPr>
          <w:rFonts w:ascii="Times New Roman" w:hAnsi="Times New Roman" w:cs="Times New Roman"/>
          <w:sz w:val="28"/>
          <w:szCs w:val="28"/>
        </w:rPr>
        <w:t>разнобразием</w:t>
      </w:r>
      <w:proofErr w:type="spellEnd"/>
      <w:r w:rsidR="006B6C90">
        <w:rPr>
          <w:rFonts w:ascii="Times New Roman" w:hAnsi="Times New Roman" w:cs="Times New Roman"/>
          <w:sz w:val="28"/>
          <w:szCs w:val="28"/>
        </w:rPr>
        <w:t xml:space="preserve"> детских вещей</w:t>
      </w:r>
      <w:r w:rsidR="00A02DF7">
        <w:rPr>
          <w:rFonts w:ascii="Times New Roman" w:hAnsi="Times New Roman" w:cs="Times New Roman"/>
          <w:sz w:val="28"/>
          <w:szCs w:val="28"/>
        </w:rPr>
        <w:t>,</w:t>
      </w:r>
      <w:r w:rsidR="006B6C90">
        <w:rPr>
          <w:rFonts w:ascii="Times New Roman" w:hAnsi="Times New Roman" w:cs="Times New Roman"/>
          <w:sz w:val="28"/>
          <w:szCs w:val="28"/>
        </w:rPr>
        <w:t xml:space="preserve"> выполненных в традиционном стиле.  В</w:t>
      </w:r>
      <w:r w:rsidR="00A02DF7">
        <w:rPr>
          <w:rFonts w:ascii="Times New Roman" w:hAnsi="Times New Roman" w:cs="Times New Roman"/>
          <w:sz w:val="28"/>
          <w:szCs w:val="28"/>
        </w:rPr>
        <w:t>ыставки- продажи изд</w:t>
      </w:r>
      <w:r w:rsidR="006B6C90">
        <w:rPr>
          <w:rFonts w:ascii="Times New Roman" w:hAnsi="Times New Roman" w:cs="Times New Roman"/>
          <w:sz w:val="28"/>
          <w:szCs w:val="28"/>
        </w:rPr>
        <w:t>елий народных умелиц, школьниц тоже не остались без внимания. Почти все предложенные к продаже сувениры</w:t>
      </w:r>
      <w:proofErr w:type="gramStart"/>
      <w:r w:rsidR="006B6C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6C90">
        <w:rPr>
          <w:rFonts w:ascii="Times New Roman" w:hAnsi="Times New Roman" w:cs="Times New Roman"/>
          <w:sz w:val="28"/>
          <w:szCs w:val="28"/>
        </w:rPr>
        <w:t xml:space="preserve"> Изделия были раскуплены.</w:t>
      </w:r>
    </w:p>
    <w:p w:rsidR="004E245A" w:rsidRDefault="008D2D0E" w:rsidP="00351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Педагогами МКОУ «Нижне-Нарыкарская СОШ» была показана </w:t>
      </w:r>
      <w:r w:rsidR="002D6636">
        <w:rPr>
          <w:rFonts w:ascii="Times New Roman" w:hAnsi="Times New Roman" w:cs="Times New Roman"/>
          <w:sz w:val="28"/>
          <w:szCs w:val="28"/>
        </w:rPr>
        <w:t>прекрасная практика, которая необходима при реализации этнокультурной составляющей в образовательном учреждении.</w:t>
      </w:r>
    </w:p>
    <w:p w:rsidR="002D6636" w:rsidRDefault="006F3AF8" w:rsidP="00351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круглых столов велась по двум направлениям:  «Этнокультурное образование детей в дошкольных образовательных организациях» и «Региональная и этнокультурная составляющая общего и дополнительного образования». Участники конференции отметили важность развития этнокультурного образовательного пространства, ориентированного на сохранение культурных ценностей народов, населяющих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3AF8" w:rsidRDefault="006F3AF8" w:rsidP="00351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45A" w:rsidRPr="00351030" w:rsidRDefault="004E245A" w:rsidP="00351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E245A" w:rsidRPr="00351030" w:rsidSect="007F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5E42"/>
    <w:rsid w:val="0016191D"/>
    <w:rsid w:val="001B10C8"/>
    <w:rsid w:val="002606F9"/>
    <w:rsid w:val="002D6636"/>
    <w:rsid w:val="00351030"/>
    <w:rsid w:val="003655AE"/>
    <w:rsid w:val="004E245A"/>
    <w:rsid w:val="00512866"/>
    <w:rsid w:val="006B6C90"/>
    <w:rsid w:val="006F3AF8"/>
    <w:rsid w:val="007F1BA0"/>
    <w:rsid w:val="008002D8"/>
    <w:rsid w:val="008D2D0E"/>
    <w:rsid w:val="0096236E"/>
    <w:rsid w:val="00A02DF7"/>
    <w:rsid w:val="00AA2CF2"/>
    <w:rsid w:val="00D65E42"/>
    <w:rsid w:val="00E519F4"/>
    <w:rsid w:val="00F0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5</cp:revision>
  <dcterms:created xsi:type="dcterms:W3CDTF">2017-08-30T09:31:00Z</dcterms:created>
  <dcterms:modified xsi:type="dcterms:W3CDTF">2017-08-31T05:24:00Z</dcterms:modified>
</cp:coreProperties>
</file>