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CA" w:rsidRPr="002278CA" w:rsidRDefault="002278CA" w:rsidP="002278CA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8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ПРОГРАММА</w:t>
      </w:r>
      <w:r w:rsidRPr="002278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278CA" w:rsidRPr="002278CA" w:rsidRDefault="002278CA" w:rsidP="002278CA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рабочей встречи общеобразовательных организаций, участников муниципального проекта </w:t>
      </w:r>
      <w:r w:rsidRPr="002278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«Сетевое взаимодействие как инструмент проектного управления качеством образования школ Октябрьского района ХМАО - Югры»</w:t>
      </w:r>
    </w:p>
    <w:p w:rsidR="002278CA" w:rsidRPr="002278CA" w:rsidRDefault="002278CA" w:rsidP="002278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8CA" w:rsidRPr="002278CA" w:rsidRDefault="002278CA" w:rsidP="002278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8CA">
        <w:rPr>
          <w:rFonts w:ascii="Times New Roman" w:eastAsia="Calibri" w:hAnsi="Times New Roman" w:cs="Times New Roman"/>
          <w:b/>
          <w:sz w:val="24"/>
          <w:szCs w:val="24"/>
        </w:rPr>
        <w:t>06.11.2020</w:t>
      </w:r>
    </w:p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8CA">
        <w:rPr>
          <w:rFonts w:ascii="Times New Roman" w:eastAsia="Calibri" w:hAnsi="Times New Roman" w:cs="Times New Roman"/>
          <w:b/>
          <w:sz w:val="24"/>
          <w:szCs w:val="24"/>
        </w:rPr>
        <w:t>Форма мероприятия</w:t>
      </w: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8CA">
        <w:rPr>
          <w:rFonts w:ascii="Times New Roman" w:eastAsia="Calibri" w:hAnsi="Times New Roman" w:cs="Times New Roman"/>
          <w:sz w:val="24"/>
          <w:szCs w:val="24"/>
          <w:u w:val="single"/>
        </w:rPr>
        <w:t>Публичная презентация</w:t>
      </w: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 программ общеобразовательных организаций с низкими образовательными результатами </w:t>
      </w:r>
      <w:r w:rsidRPr="002278CA">
        <w:rPr>
          <w:rFonts w:ascii="Times New Roman" w:eastAsia="Calibri" w:hAnsi="Times New Roman" w:cs="Times New Roman"/>
          <w:b/>
          <w:sz w:val="24"/>
          <w:szCs w:val="24"/>
        </w:rPr>
        <w:t>«На пути к эффективной школе»</w:t>
      </w:r>
      <w:r w:rsidRPr="002278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8CA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 платформа </w:t>
      </w:r>
      <w:proofErr w:type="spellStart"/>
      <w:r w:rsidRPr="002278CA">
        <w:rPr>
          <w:rFonts w:ascii="Times New Roman" w:eastAsia="Calibri" w:hAnsi="Times New Roman" w:cs="Times New Roman"/>
          <w:sz w:val="24"/>
          <w:szCs w:val="24"/>
          <w:lang w:val="en-US"/>
        </w:rPr>
        <w:t>Zomm</w:t>
      </w:r>
      <w:proofErr w:type="spellEnd"/>
      <w:r w:rsidRPr="002278CA">
        <w:rPr>
          <w:rFonts w:ascii="Times New Roman" w:eastAsia="Calibri" w:hAnsi="Times New Roman" w:cs="Times New Roman"/>
          <w:sz w:val="24"/>
          <w:szCs w:val="24"/>
        </w:rPr>
        <w:t xml:space="preserve"> (студии участников проекта, приглашенных экспертов, членов муниципального общественного совета по развитию образования в Октябрьском районе, представителей органов местного самоуправления, администраций поселений).</w:t>
      </w:r>
    </w:p>
    <w:p w:rsidR="002278CA" w:rsidRPr="002278CA" w:rsidRDefault="002278CA" w:rsidP="002278CA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4107"/>
        <w:gridCol w:w="3694"/>
      </w:tblGrid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выступления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Тематика выступлений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Ф.И.О., должность ответственных лиц/выступающих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12.00 - 12.10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Пожарницкая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Наталья Анатольевна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директор Муниципального казенного учреждения «Центр развития образования Октябрьского района», руководитель муниципального проекта 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12.10 - 12.15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Приветственное слово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Габдулисманова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Николаевна, заместитель начальника Управления образования и молодежной политики администрации Октябрьского района</w:t>
            </w:r>
          </w:p>
        </w:tc>
      </w:tr>
      <w:tr w:rsidR="002278CA" w:rsidRPr="002278CA" w:rsidTr="00B67BA9">
        <w:tc>
          <w:tcPr>
            <w:tcW w:w="9571" w:type="dxa"/>
            <w:gridSpan w:val="3"/>
          </w:tcPr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Публичная презентация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организаций:</w:t>
            </w:r>
          </w:p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МКОУ </w:t>
            </w: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Уньюганская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 №1»</w:t>
            </w: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МКОУ </w:t>
            </w: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Карымкарская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 и представление участников мероприятия в студиях:</w:t>
            </w:r>
          </w:p>
          <w:p w:rsidR="002278CA" w:rsidRPr="002278CA" w:rsidRDefault="002278CA" w:rsidP="00227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Кнотиков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Артем Петрович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№1»;</w:t>
            </w:r>
          </w:p>
          <w:p w:rsidR="002278CA" w:rsidRPr="002278CA" w:rsidRDefault="002278CA" w:rsidP="00227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Хургунова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Яковлевна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9571" w:type="dxa"/>
            <w:gridSpan w:val="3"/>
          </w:tcPr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МКОУ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Уньюганская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12.15 - 12.30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Анализ причин низких образовательных результатов МКОУ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Уньюганская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пути перехода общеобразовательной организации на эффективный режим работы.</w:t>
            </w:r>
          </w:p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Лунина Светлана Ивановна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№1».</w:t>
            </w:r>
          </w:p>
        </w:tc>
      </w:tr>
      <w:tr w:rsidR="002278CA" w:rsidRPr="002278CA" w:rsidTr="00B67BA9">
        <w:tc>
          <w:tcPr>
            <w:tcW w:w="9571" w:type="dxa"/>
            <w:gridSpan w:val="3"/>
          </w:tcPr>
          <w:p w:rsidR="002278CA" w:rsidRPr="002278CA" w:rsidRDefault="002278CA" w:rsidP="002278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МКОУ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12.30 - 12.45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Соглашения о сетевом взаимодействии между МКОУ «</w:t>
            </w:r>
            <w:proofErr w:type="spellStart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и МКОУ «</w:t>
            </w:r>
            <w:proofErr w:type="spellStart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Унъюганская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 в рамках муниципального проекта «Сетевое взаимодействие как эффективный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 проектного управления процессами повышения качества образования».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Хургунова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Яковлевна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9571" w:type="dxa"/>
            <w:gridSpan w:val="3"/>
          </w:tcPr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Публичная презентация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организаций:</w:t>
            </w:r>
          </w:p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r w:rsidRPr="002278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2278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Шеркальская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СОШ» и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tgtFrame="_blank" w:history="1"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МКОУ «Нижне-</w:t>
              </w:r>
              <w:proofErr w:type="spellStart"/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Нарыкарская</w:t>
              </w:r>
              <w:proofErr w:type="spellEnd"/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СОШ»</w:t>
              </w:r>
            </w:hyperlink>
          </w:p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 и представление участников мероприятия в студиях:</w:t>
            </w:r>
          </w:p>
          <w:p w:rsidR="002278CA" w:rsidRPr="002278CA" w:rsidRDefault="002278CA" w:rsidP="00227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Коржов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 Алексеевич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Шеркальская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2278CA" w:rsidRPr="002278CA" w:rsidRDefault="002278CA" w:rsidP="00227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Максимова Елена Владимировна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муниципального казенного образовательного учреждения «Нижне-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9571" w:type="dxa"/>
            <w:gridSpan w:val="3"/>
          </w:tcPr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r w:rsidRPr="002278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Шеркальская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12.45 - 13.00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 причин низких образовательных результатов, обучающихся 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Шеркальская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и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целевые установки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общеобразовательной организации на эффективный режим работы.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Ефименко Наталья Викторовна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Шеркальская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13.00 - 13.15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Методическое сопровождение реализации программы по устранению низких образовательных результатов — 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78CA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Марина Владимировна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78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заместитель директора по методической работе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Шеркальская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Pr="002278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2278CA" w:rsidRPr="002278CA" w:rsidTr="00B67BA9">
        <w:tc>
          <w:tcPr>
            <w:tcW w:w="9571" w:type="dxa"/>
            <w:gridSpan w:val="3"/>
          </w:tcPr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r w:rsidRPr="002278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tgtFrame="_blank" w:history="1"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МКОУ «Нижне-</w:t>
              </w:r>
              <w:proofErr w:type="spellStart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Нарыкарская</w:t>
              </w:r>
              <w:proofErr w:type="spellEnd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СОШ»</w:t>
              </w:r>
            </w:hyperlink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13.15 - 13.20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8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Визитная карточка эффективных форм сетевого взаимодействия в рамках реализации «дорожной карта» общеобразовательных организаций:</w:t>
            </w:r>
          </w:p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tgtFrame="_blank" w:history="1"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МКОУ «Нижне-</w:t>
              </w:r>
              <w:proofErr w:type="spellStart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Нарыкарская</w:t>
              </w:r>
              <w:proofErr w:type="spellEnd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СОШ»</w:t>
              </w:r>
            </w:hyperlink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Шеркальская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Максимова Елена Владимировна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 муниципального казенного образовательного учреждения «Нижне-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13.20 - 13.30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мансийского языка и традиционной культуры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Карпенко Лариса Николаевна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родного языка 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казенного образовательного учреждения «Нижне-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13.30 - 13.40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к итоговому сочинению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Пакина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образовательного учреждения «Нижне-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13.40 - 13.45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к Всероссийской Олимпиаде Школьников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Яркина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Вера Васильевна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, педагог – библиотекарь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образовательного учреждения «Нижне-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13.45 - 13.50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Изучать английский язык – это интересно!»</w:t>
            </w:r>
          </w:p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Карсканова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Наталья </w:t>
            </w: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английского языка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образовательного учреждения «Нижне-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13.50 - 14.00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деятельность как один из способов повышения качества образования.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Силина Ольга Георгиевна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воспитательной работе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образовательного учреждения «Нижне-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9571" w:type="dxa"/>
            <w:gridSpan w:val="3"/>
          </w:tcPr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Публичная презентация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организаций:</w:t>
            </w:r>
          </w:p>
          <w:p w:rsidR="002278CA" w:rsidRPr="002278CA" w:rsidRDefault="002278CA" w:rsidP="00227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МКОУ «</w:t>
              </w:r>
              <w:proofErr w:type="spellStart"/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Чемашинская</w:t>
              </w:r>
              <w:proofErr w:type="spellEnd"/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ООШ»</w:t>
              </w:r>
            </w:hyperlink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hyperlink r:id="rId9" w:tgtFrame="_blank" w:history="1"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МКОУ «</w:t>
              </w:r>
              <w:proofErr w:type="spellStart"/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Перегребинская</w:t>
              </w:r>
              <w:proofErr w:type="spellEnd"/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СОШ №</w:t>
              </w:r>
              <w:proofErr w:type="gramStart"/>
              <w:r w:rsidRPr="002278C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1»</w:t>
              </w:r>
            </w:hyperlink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  </w:t>
            </w:r>
            <w:proofErr w:type="gram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 </w:t>
            </w: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 и представление участников мероприятия в студиях:</w:t>
            </w:r>
          </w:p>
          <w:p w:rsidR="002278CA" w:rsidRPr="002278CA" w:rsidRDefault="002278CA" w:rsidP="00227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Ахременко Татьяна Андреевна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Шеркальская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2278CA" w:rsidRPr="002278CA" w:rsidRDefault="002278CA" w:rsidP="002278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Максимова Елена Владимировна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муниципального казенного образовательного учреждения «Нижне-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Нарыкарская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14.00 - 14.15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Наставничество как эффективная форма формирования профессиональных компетенций педагогических работников </w:t>
            </w:r>
            <w:hyperlink r:id="rId10" w:tgtFrame="_blank" w:history="1"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МКОУ «</w:t>
              </w:r>
              <w:proofErr w:type="spellStart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Чемашинская</w:t>
              </w:r>
              <w:proofErr w:type="spellEnd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ООШ»</w:t>
              </w:r>
            </w:hyperlink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Шайдулина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Минзифа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Закировна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>Чемашинская</w:t>
            </w:r>
            <w:proofErr w:type="spellEnd"/>
            <w:r w:rsidRPr="0022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14.15 - 14.25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Эффективная практика сетевого взаимодействия общеобразовательных организаций - </w:t>
            </w:r>
            <w:hyperlink r:id="rId11" w:tgtFrame="_blank" w:history="1"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МКОУ «</w:t>
              </w:r>
              <w:proofErr w:type="spellStart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Перегребинская</w:t>
              </w:r>
              <w:proofErr w:type="spellEnd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СОШ №1»</w:t>
              </w:r>
            </w:hyperlink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hyperlink r:id="rId12" w:tgtFrame="_blank" w:history="1"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МКОУ «</w:t>
              </w:r>
              <w:proofErr w:type="spellStart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>Чемашинская</w:t>
              </w:r>
              <w:proofErr w:type="spellEnd"/>
              <w:r w:rsidRPr="002278C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ООШ»</w:t>
              </w:r>
            </w:hyperlink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Сычев Игорь Викторович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заместитель директора по безопасности, преподаватель - организатор ОБЖ муниципального казенного образовательного учреждения «</w:t>
            </w:r>
            <w:proofErr w:type="spellStart"/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Перегребинская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 № 1».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14.25 – 14.30</w:t>
            </w: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Эффективная практика наставничества: «Великолепная четверка».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Новоселова Марина Леонидовна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учитель географии и технологии</w:t>
            </w:r>
          </w:p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Яркова Анна Александровна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учитель начальных классов муниципального казенного образовательного учреждения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Большелеушинская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школа».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14.30 – 14.35</w:t>
            </w:r>
          </w:p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34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Адресная поддержка школ Октябрьского района с низкими образовательными результатами.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Пожарницкая</w:t>
            </w:r>
            <w:proofErr w:type="spellEnd"/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Наталья Анатольевна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директор Муниципального казенного учреждения «Центр развития образования Октябрьского района», руководитель муниципального проекта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14.35 – 14.40</w:t>
            </w:r>
          </w:p>
        </w:tc>
        <w:tc>
          <w:tcPr>
            <w:tcW w:w="4234" w:type="dxa"/>
            <w:vMerge w:val="restart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Подведение итогов мероприятия</w:t>
            </w: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Шаляпина Татьяна Александровна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заместитель директора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казенного образовательного учреждения 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«Октябрьская средняя общеобразовательная школа имени Героя Советского союза Николая Ивановича Сирина»</w:t>
            </w:r>
          </w:p>
        </w:tc>
      </w:tr>
      <w:tr w:rsidR="002278CA" w:rsidRPr="002278CA" w:rsidTr="00B67BA9">
        <w:tc>
          <w:tcPr>
            <w:tcW w:w="1544" w:type="dxa"/>
          </w:tcPr>
          <w:p w:rsidR="002278CA" w:rsidRPr="002278CA" w:rsidRDefault="002278CA" w:rsidP="002278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78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14.45 – 14.50</w:t>
            </w:r>
          </w:p>
        </w:tc>
        <w:tc>
          <w:tcPr>
            <w:tcW w:w="4234" w:type="dxa"/>
            <w:vMerge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3" w:type="dxa"/>
          </w:tcPr>
          <w:p w:rsidR="002278CA" w:rsidRPr="002278CA" w:rsidRDefault="002278CA" w:rsidP="002278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Осович</w:t>
            </w:r>
            <w:proofErr w:type="spellEnd"/>
            <w:r w:rsidRPr="002278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Ольга Анатольевна,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Октябрьской районной организации Профсоюзов работников народного образования и науки РФ,</w:t>
            </w:r>
            <w:r w:rsidRPr="00227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ДО 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22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детского творчества </w:t>
            </w:r>
            <w:r w:rsidRPr="00227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«Новое поколение»</w:t>
            </w:r>
          </w:p>
        </w:tc>
      </w:tr>
    </w:tbl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278CA" w:rsidRPr="002278CA" w:rsidRDefault="002278CA" w:rsidP="002278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A5449" w:rsidRDefault="009A5449">
      <w:bookmarkStart w:id="0" w:name="_GoBack"/>
      <w:bookmarkEnd w:id="0"/>
    </w:p>
    <w:sectPr w:rsidR="009A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5226"/>
    <w:multiLevelType w:val="hybridMultilevel"/>
    <w:tmpl w:val="975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3"/>
    <w:rsid w:val="002278CA"/>
    <w:rsid w:val="009A5449"/>
    <w:rsid w:val="00A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4046-8258-4D9A-BB89-91064F7C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school-okt.86.i-school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school.86.i-schools.ru/" TargetMode="External"/><Relationship Id="rId12" Type="http://schemas.openxmlformats.org/officeDocument/2006/relationships/hyperlink" Target="http://chemschool-okt.86.i-schoo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school.86.i-schools.ru/" TargetMode="External"/><Relationship Id="rId11" Type="http://schemas.openxmlformats.org/officeDocument/2006/relationships/hyperlink" Target="http://psoch1.86.i-schools.ru/" TargetMode="External"/><Relationship Id="rId5" Type="http://schemas.openxmlformats.org/officeDocument/2006/relationships/hyperlink" Target="http://narschool.86.i-schools.ru/" TargetMode="External"/><Relationship Id="rId10" Type="http://schemas.openxmlformats.org/officeDocument/2006/relationships/hyperlink" Target="http://chemschool-okt.86.i-schoo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och1.86.i-school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2020-11-05T14:52:00Z</dcterms:created>
  <dcterms:modified xsi:type="dcterms:W3CDTF">2020-11-05T14:52:00Z</dcterms:modified>
</cp:coreProperties>
</file>